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E25" w:rsidRPr="009265EA" w:rsidRDefault="009265EA" w:rsidP="009265EA">
      <w:pPr>
        <w:jc w:val="center"/>
        <w:rPr>
          <w:rFonts w:ascii="Times New Roman" w:hAnsi="Times New Roman" w:cs="Times New Roman"/>
          <w:b/>
          <w:sz w:val="28"/>
        </w:rPr>
      </w:pPr>
      <w:r w:rsidRPr="009265EA">
        <w:rPr>
          <w:rFonts w:ascii="Times New Roman" w:hAnsi="Times New Roman" w:cs="Times New Roman"/>
          <w:b/>
          <w:sz w:val="28"/>
        </w:rPr>
        <w:t>СООТНЕСИТЕ ТЕРМИНЫ С ОПРЕДЕЛЕНИЯМИ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952F1" w:rsidRPr="00FF7AF7" w:rsidTr="000952F1">
        <w:tc>
          <w:tcPr>
            <w:tcW w:w="4785" w:type="dxa"/>
          </w:tcPr>
          <w:p w:rsidR="000952F1" w:rsidRPr="00FF7AF7" w:rsidRDefault="000952F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F7AF7">
              <w:rPr>
                <w:rFonts w:ascii="Times New Roman" w:hAnsi="Times New Roman" w:cs="Times New Roman"/>
                <w:b/>
                <w:sz w:val="28"/>
              </w:rPr>
              <w:t xml:space="preserve">Социум </w:t>
            </w:r>
          </w:p>
        </w:tc>
        <w:tc>
          <w:tcPr>
            <w:tcW w:w="4786" w:type="dxa"/>
          </w:tcPr>
          <w:p w:rsidR="000952F1" w:rsidRPr="00FF7AF7" w:rsidRDefault="000952F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F7AF7">
              <w:rPr>
                <w:rFonts w:ascii="Times New Roman" w:hAnsi="Times New Roman" w:cs="Times New Roman"/>
                <w:b/>
                <w:sz w:val="28"/>
              </w:rPr>
              <w:t>Совокупность идей, характеризующаяся общностью социальной, экономической и культурной жизни, проживающих в определенной административной единице (ауле, городе).</w:t>
            </w:r>
          </w:p>
        </w:tc>
      </w:tr>
      <w:tr w:rsidR="000952F1" w:rsidRPr="00FF7AF7" w:rsidTr="000952F1">
        <w:tc>
          <w:tcPr>
            <w:tcW w:w="4785" w:type="dxa"/>
          </w:tcPr>
          <w:p w:rsidR="000952F1" w:rsidRPr="00FF7AF7" w:rsidRDefault="009265EA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F7AF7">
              <w:rPr>
                <w:rFonts w:ascii="Times New Roman" w:hAnsi="Times New Roman" w:cs="Times New Roman"/>
                <w:b/>
                <w:sz w:val="28"/>
              </w:rPr>
              <w:t>Три основных класса общества</w:t>
            </w:r>
            <w:r w:rsidR="00C813A1" w:rsidRPr="00FF7AF7">
              <w:rPr>
                <w:rFonts w:ascii="Times New Roman" w:hAnsi="Times New Roman" w:cs="Times New Roman"/>
                <w:b/>
                <w:sz w:val="28"/>
              </w:rPr>
              <w:t xml:space="preserve"> (объясните подробно)</w:t>
            </w:r>
          </w:p>
        </w:tc>
        <w:tc>
          <w:tcPr>
            <w:tcW w:w="4786" w:type="dxa"/>
          </w:tcPr>
          <w:p w:rsidR="000952F1" w:rsidRPr="00FF7AF7" w:rsidRDefault="00C813A1" w:rsidP="00C813A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F7AF7">
              <w:rPr>
                <w:rFonts w:ascii="Times New Roman" w:hAnsi="Times New Roman" w:cs="Times New Roman"/>
                <w:b/>
                <w:sz w:val="28"/>
              </w:rPr>
              <w:t>Совокупность и порядок элементов, составляющих систему.</w:t>
            </w:r>
          </w:p>
        </w:tc>
      </w:tr>
      <w:tr w:rsidR="000952F1" w:rsidRPr="00FF7AF7" w:rsidTr="000952F1">
        <w:tc>
          <w:tcPr>
            <w:tcW w:w="4785" w:type="dxa"/>
          </w:tcPr>
          <w:p w:rsidR="000952F1" w:rsidRPr="00FF7AF7" w:rsidRDefault="009265EA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F7AF7">
              <w:rPr>
                <w:rFonts w:ascii="Times New Roman" w:hAnsi="Times New Roman" w:cs="Times New Roman"/>
                <w:b/>
                <w:sz w:val="28"/>
              </w:rPr>
              <w:t xml:space="preserve">Структура </w:t>
            </w:r>
          </w:p>
        </w:tc>
        <w:tc>
          <w:tcPr>
            <w:tcW w:w="4786" w:type="dxa"/>
          </w:tcPr>
          <w:p w:rsidR="000952F1" w:rsidRPr="00FF7AF7" w:rsidRDefault="00C813A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F7AF7">
              <w:rPr>
                <w:rFonts w:ascii="Times New Roman" w:hAnsi="Times New Roman" w:cs="Times New Roman"/>
                <w:b/>
                <w:sz w:val="28"/>
              </w:rPr>
              <w:t>Высший, средний, низший</w:t>
            </w:r>
          </w:p>
        </w:tc>
      </w:tr>
    </w:tbl>
    <w:p w:rsidR="00FF7AF7" w:rsidRDefault="00FF7AF7" w:rsidP="00FF7AF7">
      <w:pPr>
        <w:jc w:val="center"/>
        <w:rPr>
          <w:rFonts w:ascii="Times New Roman" w:hAnsi="Times New Roman" w:cs="Times New Roman"/>
          <w:b/>
          <w:sz w:val="28"/>
        </w:rPr>
      </w:pPr>
    </w:p>
    <w:p w:rsidR="00FF7AF7" w:rsidRDefault="00FF7AF7" w:rsidP="00FF7AF7">
      <w:pPr>
        <w:jc w:val="center"/>
        <w:rPr>
          <w:rFonts w:ascii="Times New Roman" w:hAnsi="Times New Roman" w:cs="Times New Roman"/>
          <w:b/>
          <w:sz w:val="28"/>
        </w:rPr>
      </w:pPr>
    </w:p>
    <w:p w:rsidR="00FF7AF7" w:rsidRDefault="00FF7AF7" w:rsidP="00FF7AF7">
      <w:pPr>
        <w:jc w:val="center"/>
        <w:rPr>
          <w:rFonts w:ascii="Times New Roman" w:hAnsi="Times New Roman" w:cs="Times New Roman"/>
          <w:b/>
          <w:sz w:val="28"/>
        </w:rPr>
      </w:pPr>
    </w:p>
    <w:p w:rsidR="00FF7AF7" w:rsidRDefault="00FF7AF7" w:rsidP="00FF7AF7">
      <w:pPr>
        <w:jc w:val="center"/>
        <w:rPr>
          <w:rFonts w:ascii="Times New Roman" w:hAnsi="Times New Roman" w:cs="Times New Roman"/>
          <w:b/>
          <w:sz w:val="28"/>
        </w:rPr>
      </w:pPr>
    </w:p>
    <w:p w:rsidR="00FF7AF7" w:rsidRPr="00FF7AF7" w:rsidRDefault="00FF7AF7" w:rsidP="00FF7AF7">
      <w:pPr>
        <w:jc w:val="center"/>
        <w:rPr>
          <w:rFonts w:ascii="Times New Roman" w:hAnsi="Times New Roman" w:cs="Times New Roman"/>
          <w:b/>
          <w:sz w:val="28"/>
        </w:rPr>
      </w:pPr>
      <w:r w:rsidRPr="009265EA">
        <w:rPr>
          <w:rFonts w:ascii="Times New Roman" w:hAnsi="Times New Roman" w:cs="Times New Roman"/>
          <w:b/>
          <w:sz w:val="28"/>
        </w:rPr>
        <w:t>СООТНЕСИТЕ ТЕРМИНЫ С ОПРЕДЕЛЕНИЯМИ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9265EA" w:rsidRPr="00FF7AF7" w:rsidTr="009265EA">
        <w:tc>
          <w:tcPr>
            <w:tcW w:w="4785" w:type="dxa"/>
          </w:tcPr>
          <w:p w:rsidR="009265EA" w:rsidRPr="00FF7AF7" w:rsidRDefault="009265E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FF7AF7">
              <w:rPr>
                <w:rFonts w:ascii="Times New Roman" w:hAnsi="Times New Roman" w:cs="Times New Roman"/>
                <w:b/>
                <w:sz w:val="28"/>
              </w:rPr>
              <w:t>Макрогруппа</w:t>
            </w:r>
            <w:proofErr w:type="spellEnd"/>
            <w:r w:rsidRPr="00FF7AF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786" w:type="dxa"/>
          </w:tcPr>
          <w:p w:rsidR="009265EA" w:rsidRPr="00FF7AF7" w:rsidRDefault="00C813A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F7AF7">
              <w:rPr>
                <w:rFonts w:ascii="Times New Roman" w:hAnsi="Times New Roman" w:cs="Times New Roman"/>
                <w:b/>
                <w:sz w:val="28"/>
              </w:rPr>
              <w:t>Взаимосвязь между социальными структурами общества.</w:t>
            </w:r>
          </w:p>
        </w:tc>
      </w:tr>
      <w:tr w:rsidR="009265EA" w:rsidRPr="00FF7AF7" w:rsidTr="009265EA">
        <w:tc>
          <w:tcPr>
            <w:tcW w:w="4785" w:type="dxa"/>
          </w:tcPr>
          <w:p w:rsidR="009265EA" w:rsidRPr="00FF7AF7" w:rsidRDefault="009265EA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F7AF7">
              <w:rPr>
                <w:rFonts w:ascii="Times New Roman" w:hAnsi="Times New Roman" w:cs="Times New Roman"/>
                <w:b/>
                <w:sz w:val="28"/>
              </w:rPr>
              <w:t xml:space="preserve">Социальная мобильность </w:t>
            </w:r>
          </w:p>
        </w:tc>
        <w:tc>
          <w:tcPr>
            <w:tcW w:w="4786" w:type="dxa"/>
          </w:tcPr>
          <w:p w:rsidR="009265EA" w:rsidRPr="00FF7AF7" w:rsidRDefault="00C813A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F7AF7">
              <w:rPr>
                <w:rFonts w:ascii="Times New Roman" w:hAnsi="Times New Roman" w:cs="Times New Roman"/>
                <w:b/>
                <w:sz w:val="28"/>
              </w:rPr>
              <w:t xml:space="preserve">(от греч. </w:t>
            </w:r>
            <w:proofErr w:type="spellStart"/>
            <w:r w:rsidRPr="00FF7AF7">
              <w:rPr>
                <w:rFonts w:ascii="Times New Roman" w:hAnsi="Times New Roman" w:cs="Times New Roman"/>
                <w:b/>
                <w:sz w:val="28"/>
                <w:lang w:val="en-US"/>
              </w:rPr>
              <w:t>makros</w:t>
            </w:r>
            <w:proofErr w:type="spellEnd"/>
            <w:r w:rsidRPr="00FF7AF7">
              <w:rPr>
                <w:rFonts w:ascii="Times New Roman" w:hAnsi="Times New Roman" w:cs="Times New Roman"/>
                <w:b/>
                <w:sz w:val="28"/>
              </w:rPr>
              <w:t xml:space="preserve"> - "большой") большие социальные группы.</w:t>
            </w:r>
          </w:p>
        </w:tc>
      </w:tr>
      <w:tr w:rsidR="009265EA" w:rsidRPr="00FF7AF7" w:rsidTr="009265EA">
        <w:tc>
          <w:tcPr>
            <w:tcW w:w="4785" w:type="dxa"/>
          </w:tcPr>
          <w:p w:rsidR="009265EA" w:rsidRPr="00FF7AF7" w:rsidRDefault="009265EA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F7AF7">
              <w:rPr>
                <w:rFonts w:ascii="Times New Roman" w:hAnsi="Times New Roman" w:cs="Times New Roman"/>
                <w:b/>
                <w:sz w:val="28"/>
              </w:rPr>
              <w:t xml:space="preserve">Социальные отношения </w:t>
            </w:r>
          </w:p>
        </w:tc>
        <w:tc>
          <w:tcPr>
            <w:tcW w:w="4786" w:type="dxa"/>
          </w:tcPr>
          <w:p w:rsidR="009265EA" w:rsidRPr="00FF7AF7" w:rsidRDefault="00C813A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F7AF7">
              <w:rPr>
                <w:rFonts w:ascii="Times New Roman" w:hAnsi="Times New Roman" w:cs="Times New Roman"/>
                <w:b/>
                <w:sz w:val="28"/>
              </w:rPr>
              <w:t>Возможность свободного перемещения людей из одних социальных слоев в другие.</w:t>
            </w:r>
          </w:p>
        </w:tc>
      </w:tr>
    </w:tbl>
    <w:p w:rsidR="009265EA" w:rsidRDefault="009265EA">
      <w:pPr>
        <w:rPr>
          <w:rFonts w:ascii="Times New Roman" w:hAnsi="Times New Roman" w:cs="Times New Roman"/>
          <w:b/>
        </w:rPr>
      </w:pPr>
    </w:p>
    <w:p w:rsidR="00FF7AF7" w:rsidRDefault="00FF7AF7" w:rsidP="00FF7AF7">
      <w:pPr>
        <w:jc w:val="center"/>
        <w:rPr>
          <w:rFonts w:ascii="Times New Roman" w:hAnsi="Times New Roman" w:cs="Times New Roman"/>
          <w:b/>
          <w:sz w:val="28"/>
        </w:rPr>
      </w:pPr>
    </w:p>
    <w:p w:rsidR="00FF7AF7" w:rsidRDefault="00FF7AF7" w:rsidP="00FF7AF7">
      <w:pPr>
        <w:jc w:val="center"/>
        <w:rPr>
          <w:rFonts w:ascii="Times New Roman" w:hAnsi="Times New Roman" w:cs="Times New Roman"/>
          <w:b/>
          <w:sz w:val="28"/>
        </w:rPr>
      </w:pPr>
    </w:p>
    <w:p w:rsidR="00FF7AF7" w:rsidRPr="00FF7AF7" w:rsidRDefault="00FF7AF7" w:rsidP="00FF7AF7">
      <w:pPr>
        <w:jc w:val="center"/>
        <w:rPr>
          <w:rFonts w:ascii="Times New Roman" w:hAnsi="Times New Roman" w:cs="Times New Roman"/>
          <w:b/>
          <w:sz w:val="28"/>
        </w:rPr>
      </w:pPr>
      <w:r w:rsidRPr="009265EA">
        <w:rPr>
          <w:rFonts w:ascii="Times New Roman" w:hAnsi="Times New Roman" w:cs="Times New Roman"/>
          <w:b/>
          <w:sz w:val="28"/>
        </w:rPr>
        <w:t>СООТНЕСИТЕ ТЕРМИНЫ С ОПРЕДЕЛЕНИЯМИ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9265EA" w:rsidRPr="00FF7AF7" w:rsidTr="009265EA">
        <w:tc>
          <w:tcPr>
            <w:tcW w:w="4785" w:type="dxa"/>
          </w:tcPr>
          <w:p w:rsidR="009265EA" w:rsidRPr="00FF7AF7" w:rsidRDefault="009265E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FF7AF7">
              <w:rPr>
                <w:rFonts w:ascii="Times New Roman" w:hAnsi="Times New Roman" w:cs="Times New Roman"/>
                <w:b/>
                <w:sz w:val="28"/>
              </w:rPr>
              <w:t>Микрогруппа</w:t>
            </w:r>
            <w:proofErr w:type="spellEnd"/>
            <w:r w:rsidRPr="00FF7AF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786" w:type="dxa"/>
          </w:tcPr>
          <w:p w:rsidR="009265EA" w:rsidRPr="00FF7AF7" w:rsidRDefault="00FF7AF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F7AF7">
              <w:rPr>
                <w:rFonts w:ascii="Times New Roman" w:hAnsi="Times New Roman" w:cs="Times New Roman"/>
                <w:b/>
                <w:sz w:val="28"/>
              </w:rPr>
              <w:t>Арена жизнедеятельности людей, в которой путем распределения материальных благ государство осуществляет свою социальную политику.</w:t>
            </w:r>
          </w:p>
        </w:tc>
      </w:tr>
      <w:tr w:rsidR="009265EA" w:rsidRPr="00FF7AF7" w:rsidTr="009265EA">
        <w:tc>
          <w:tcPr>
            <w:tcW w:w="4785" w:type="dxa"/>
          </w:tcPr>
          <w:p w:rsidR="009265EA" w:rsidRPr="00FF7AF7" w:rsidRDefault="009265EA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F7AF7">
              <w:rPr>
                <w:rFonts w:ascii="Times New Roman" w:hAnsi="Times New Roman" w:cs="Times New Roman"/>
                <w:b/>
                <w:sz w:val="28"/>
              </w:rPr>
              <w:t xml:space="preserve">Социальная сфера </w:t>
            </w:r>
          </w:p>
        </w:tc>
        <w:tc>
          <w:tcPr>
            <w:tcW w:w="4786" w:type="dxa"/>
          </w:tcPr>
          <w:p w:rsidR="009265EA" w:rsidRPr="00FF7AF7" w:rsidRDefault="00FF7AF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F7AF7">
              <w:rPr>
                <w:rFonts w:ascii="Times New Roman" w:hAnsi="Times New Roman" w:cs="Times New Roman"/>
                <w:b/>
                <w:sz w:val="28"/>
              </w:rPr>
              <w:t xml:space="preserve">(от греч. </w:t>
            </w:r>
            <w:proofErr w:type="spellStart"/>
            <w:r w:rsidRPr="00FF7AF7">
              <w:rPr>
                <w:rFonts w:ascii="Times New Roman" w:hAnsi="Times New Roman" w:cs="Times New Roman"/>
                <w:b/>
                <w:sz w:val="28"/>
                <w:lang w:val="en-US"/>
              </w:rPr>
              <w:t>mikros</w:t>
            </w:r>
            <w:proofErr w:type="spellEnd"/>
            <w:r w:rsidRPr="00FF7AF7">
              <w:rPr>
                <w:rFonts w:ascii="Times New Roman" w:hAnsi="Times New Roman" w:cs="Times New Roman"/>
                <w:b/>
                <w:sz w:val="28"/>
              </w:rPr>
              <w:t>- "малый")  небольшие группы людей.</w:t>
            </w:r>
          </w:p>
        </w:tc>
      </w:tr>
      <w:tr w:rsidR="009265EA" w:rsidRPr="00FF7AF7" w:rsidTr="009265EA">
        <w:tc>
          <w:tcPr>
            <w:tcW w:w="4785" w:type="dxa"/>
          </w:tcPr>
          <w:p w:rsidR="009265EA" w:rsidRPr="00FF7AF7" w:rsidRDefault="009265EA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F7AF7">
              <w:rPr>
                <w:rFonts w:ascii="Times New Roman" w:hAnsi="Times New Roman" w:cs="Times New Roman"/>
                <w:b/>
                <w:sz w:val="28"/>
              </w:rPr>
              <w:t xml:space="preserve">Социальный слой </w:t>
            </w:r>
          </w:p>
        </w:tc>
        <w:tc>
          <w:tcPr>
            <w:tcW w:w="4786" w:type="dxa"/>
          </w:tcPr>
          <w:p w:rsidR="009265EA" w:rsidRPr="00FF7AF7" w:rsidRDefault="00FF7AF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F7AF7">
              <w:rPr>
                <w:rFonts w:ascii="Times New Roman" w:hAnsi="Times New Roman" w:cs="Times New Roman"/>
                <w:b/>
                <w:sz w:val="28"/>
              </w:rPr>
              <w:t>Промежуточная, или переходная, общественная группа, не обладающая всеми признаками класса.</w:t>
            </w:r>
          </w:p>
        </w:tc>
      </w:tr>
    </w:tbl>
    <w:p w:rsidR="009265EA" w:rsidRDefault="009265EA"/>
    <w:sectPr w:rsidR="009265EA" w:rsidSect="00810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952F1"/>
    <w:rsid w:val="000952F1"/>
    <w:rsid w:val="00810E25"/>
    <w:rsid w:val="009265EA"/>
    <w:rsid w:val="00C813A1"/>
    <w:rsid w:val="00FF7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2</cp:revision>
  <dcterms:created xsi:type="dcterms:W3CDTF">2015-01-17T16:55:00Z</dcterms:created>
  <dcterms:modified xsi:type="dcterms:W3CDTF">2015-01-17T17:32:00Z</dcterms:modified>
</cp:coreProperties>
</file>